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中山大学珠海校区管理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工作先进个人、先进集体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公示名单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beforeAutospacing="0" w:after="157" w:afterLines="50" w:afterAutospacing="0" w:line="50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一、中山大学珠海校区管理服务工作“海桐奖”（42人）</w:t>
      </w:r>
    </w:p>
    <w:tbl>
      <w:tblPr>
        <w:tblStyle w:val="5"/>
        <w:tblW w:w="869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707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单位（部门）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中国语言文学系（珠海）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历史学系（珠海）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哲学系（珠海）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  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国际金融学院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刘如晓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国际翻译学院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范秀慧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国际关系学院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杨凌姗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数学学院（珠海）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物理与天文学院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刘洋冬一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大气科学学院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林柏富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海洋科学学院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  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地球科学与工程学院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段建军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化学工程与技术学院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钟建春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中法核工程与技术学院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微电子科学与技术学院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崔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测绘科学与技术学院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  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软件工程学院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天琴中心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乔敏娜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“一带一路”研究院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南方海洋实验室（7人）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陈育圭、严灵芝、谭事如、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刘晓平、史裔、吴达、杨晓燕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珠海校区管理委员会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郑子飞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保卫工作办公室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刘海青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教务部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崔恒波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财务处集中核算中心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（珠海校区核算）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  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设备处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珠海校区基建办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黄建雄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总务部珠海校区总务办公室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网络与信息中心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蔡柏松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心理健康教育咨询中心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李宝山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图书馆（3人）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刘利、潘艳、左斯敏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门诊部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附属第五医院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薛  青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157" w:afterLines="50" w:afterAutospacing="0" w:line="240" w:lineRule="auto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二、中山大学珠海校区“服务奖”（46人）</w:t>
      </w:r>
    </w:p>
    <w:tbl>
      <w:tblPr>
        <w:tblStyle w:val="5"/>
        <w:tblW w:w="87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757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单位（部门）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珠海安保公司（5人）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陈柯杨、康定安、王丹、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肖莉、刘春凡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丹田物业公司（30人）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汪洪林、朱石钦、贾国民、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吴容旺、文柏龙、赖广胜、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何为华、朱为明、郭英利、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胡兴超、夏子文、刘惠、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李玲、段粤蓬、钱学美、龙彩彦、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梁容榕、卢演婷、赖凤兰、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陈可欣、邝艳红、吕泽范、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翁发葵、曾长军、丁志兵、卓欢、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许海燕、李霞、李翠玲、陈迎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榕园食堂（2人）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连国宏、刘晓慧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荔园食堂（2人）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陈明、王云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槿园食堂（3人）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李华传、王波、李国萍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若海食堂（4人）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伍丽婵、曹雨、古新梅、吴活飞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313" w:afterLines="100" w:afterAutospacing="0" w:line="50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三、中山大学珠海校区管理服务工作先进集体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（23个，其中院系学生工作办公室7个、院系党政办公室11个、职能部门2个，科研机构2个，附属医院1个）</w:t>
      </w:r>
    </w:p>
    <w:tbl>
      <w:tblPr>
        <w:tblStyle w:val="5"/>
        <w:tblW w:w="88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58"/>
        <w:gridCol w:w="4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单位（部门）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2"/>
              </w:tabs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学生工作办公室（7个）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历史学系（珠海）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历史学系（珠海）学生工作办公室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国际金融学院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国际金融学院学生工作办公室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旅游学院学生工作办公室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物理与天文学院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物理与天文学院学生工作办公室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海洋科学学院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海洋科学学院学生工作办公室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微电子科学与技术学院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微电子科学与技术学院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人工智能学院学生工作办公室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党政办公室（11个）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哲学系（珠海）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哲学系（珠海）党政办公室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国际翻译学院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国际翻译学院党政办公室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国际关系学院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国际关系学院党政办公室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数学学院（珠海）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数学学院（珠海）党政办公室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大气科学学院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大气科学学院党政办公室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地球科学与工程学院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地球科学与工程学院党政办公室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化学工程与技术学院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化学工程与技术学院党政办公室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中法核工程与技术学院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中法核工程与技术学院党政办公室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土木工程学院党政办公室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测绘科学与技术学院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测绘科学与技术学院党政办公室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软件工程学院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软件工程学院党政办公室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职能部门（2个）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财务处集中核算中心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（珠海校区核算）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财务处集中核算中心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珠海校园核算室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珠海校区图书馆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科研机构（2个）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海洋科学考察中心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海洋科学考察中心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南方海洋实验室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南方海洋实验室综合管理部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附属医院（1个）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附属第五医院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附属第五医院教育处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mNhMTQ1OTEwYjdhNGMzM2RhNDhjZDM4YTYwMjkifQ=="/>
  </w:docVars>
  <w:rsids>
    <w:rsidRoot w:val="78960213"/>
    <w:rsid w:val="015A58A2"/>
    <w:rsid w:val="0D945ED5"/>
    <w:rsid w:val="12386EF3"/>
    <w:rsid w:val="128809FA"/>
    <w:rsid w:val="19426F5D"/>
    <w:rsid w:val="19540489"/>
    <w:rsid w:val="1A2B5D5F"/>
    <w:rsid w:val="1AC07E6D"/>
    <w:rsid w:val="1B0E43FD"/>
    <w:rsid w:val="1D5C7CC4"/>
    <w:rsid w:val="1F625134"/>
    <w:rsid w:val="24327310"/>
    <w:rsid w:val="2ECB4055"/>
    <w:rsid w:val="34322BE3"/>
    <w:rsid w:val="37966B85"/>
    <w:rsid w:val="382B4B2E"/>
    <w:rsid w:val="391C3E52"/>
    <w:rsid w:val="39BA7DF4"/>
    <w:rsid w:val="3A324A06"/>
    <w:rsid w:val="42B613F1"/>
    <w:rsid w:val="476A52FC"/>
    <w:rsid w:val="48332338"/>
    <w:rsid w:val="49856EA8"/>
    <w:rsid w:val="4ACB7688"/>
    <w:rsid w:val="4C4A2AC6"/>
    <w:rsid w:val="4D423712"/>
    <w:rsid w:val="55B43F78"/>
    <w:rsid w:val="57747B59"/>
    <w:rsid w:val="57834695"/>
    <w:rsid w:val="5A7D282D"/>
    <w:rsid w:val="6B8110CB"/>
    <w:rsid w:val="6FF3138F"/>
    <w:rsid w:val="704C7282"/>
    <w:rsid w:val="714C1284"/>
    <w:rsid w:val="75394176"/>
    <w:rsid w:val="768F19C3"/>
    <w:rsid w:val="78960213"/>
    <w:rsid w:val="79E1572D"/>
    <w:rsid w:val="7D7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1333</Words>
  <Characters>1381</Characters>
  <Lines>0</Lines>
  <Paragraphs>0</Paragraphs>
  <TotalTime>22</TotalTime>
  <ScaleCrop>false</ScaleCrop>
  <LinksUpToDate>false</LinksUpToDate>
  <CharactersWithSpaces>1409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2024-01-08T05:24:00Z</dcterms:created>
  <dc:creator>翟爱梅</dc:creator>
  <cp:lastModifiedBy>Lime</cp:lastModifiedBy>
  <cp:lastPrinted>2024-01-08T10:25:00Z</cp:lastPrinted>
  <dcterms:modified xsi:type="dcterms:W3CDTF">2024-01-08T13:40:52Z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1120271F412B452F9330C31524910570_13</vt:lpwstr>
  </property>
</Properties>
</file>